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A" w:rsidRDefault="009A0C68" w:rsidP="00E96B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состоялось плановое заседание Антитеррористической комиссии </w:t>
      </w:r>
      <w:proofErr w:type="spellStart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на котором было рассмотрено </w:t>
      </w:r>
      <w:r w:rsidR="00F519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F519E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B6A" w:rsidRPr="00611A14" w:rsidRDefault="00E96B6A" w:rsidP="00611A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«</w:t>
      </w:r>
      <w:r w:rsidR="006F3529" w:rsidRP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 организации мер безопасности и антитеррористической защищенности объектов с массовым пребыванием людей культурно - развлекательного назначения, расположенных на территории района, в период подготовки и проведения торжественных и праздничных мероприятий, посвященных </w:t>
      </w:r>
      <w:r w:rsidR="009A0C6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«Празднику </w:t>
      </w:r>
      <w:r w:rsidR="006F3529" w:rsidRP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Весны и Труда» и Дню Победы </w:t>
      </w:r>
      <w:r w:rsid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Великой Отечественной войне»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докладами выступили 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Шегарскому</w:t>
      </w:r>
      <w:proofErr w:type="spellEnd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proofErr w:type="spellStart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И.Ю.Соболев</w:t>
      </w:r>
      <w:proofErr w:type="spellEnd"/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культуры, мол</w:t>
      </w:r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одёжной</w:t>
      </w:r>
      <w:proofErr w:type="gramEnd"/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и туризма </w:t>
      </w:r>
      <w:proofErr w:type="spellStart"/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С.Н.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Татарников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A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Присутствующие члены комиссии и докладчики обсудили меры безопасности и антитеррористической защищенности объектов с массовым пребыванием людей во время праздничных дней. Комиссией приняты решения по вопросам взаимодействия оперативных слу</w:t>
      </w:r>
      <w:r w:rsidR="00451F56">
        <w:rPr>
          <w:rFonts w:ascii="Times New Roman" w:eastAsia="Times New Roman" w:hAnsi="Times New Roman"/>
          <w:sz w:val="28"/>
          <w:szCs w:val="28"/>
          <w:lang w:eastAsia="ru-RU"/>
        </w:rPr>
        <w:t>жб, служб быстрого реагирования</w:t>
      </w:r>
      <w:r w:rsidR="002A4214">
        <w:rPr>
          <w:rFonts w:ascii="Times New Roman" w:eastAsia="Times New Roman" w:hAnsi="Times New Roman"/>
          <w:sz w:val="28"/>
          <w:szCs w:val="28"/>
          <w:lang w:eastAsia="ru-RU"/>
        </w:rPr>
        <w:t>, ответственных должностных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органов местного самоуправления и организатор</w:t>
      </w:r>
      <w:r w:rsidR="002A42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праздничных мероприятий</w:t>
      </w:r>
      <w:r w:rsidR="00BF2F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09A6" w:rsidRPr="00F209A6" w:rsidRDefault="00E96B6A" w:rsidP="00F209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«</w:t>
      </w:r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Выполнение р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екомендаци</w:t>
      </w:r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усилению АТЗ на территории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Совершенствование профилактики терроризма и готовности к реагированию на угрозы террористического характера. Профилактические мероприятия по предупреждению межнациональной напряженности и экстремистской деятельности.</w:t>
      </w:r>
    </w:p>
    <w:p w:rsidR="00F209A6" w:rsidRDefault="00F209A6" w:rsidP="00F209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Заместитель Главы </w:t>
      </w:r>
      <w:proofErr w:type="spellStart"/>
      <w:r w:rsidRPr="00F209A6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вопросам жизнеобеспечения и безопасности </w:t>
      </w:r>
      <w:proofErr w:type="spellStart"/>
      <w:r w:rsidRPr="00F209A6">
        <w:rPr>
          <w:rFonts w:ascii="Times New Roman" w:eastAsia="Times New Roman" w:hAnsi="Times New Roman"/>
          <w:sz w:val="28"/>
          <w:szCs w:val="28"/>
          <w:lang w:eastAsia="ru-RU"/>
        </w:rPr>
        <w:t>А.О.Тырышкин</w:t>
      </w:r>
      <w:proofErr w:type="spellEnd"/>
      <w:r w:rsidRPr="00F209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09A6" w:rsidRDefault="00E96B6A" w:rsidP="007973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третьему вопросу «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и совершенствование антитеррористической защищенности мест отдыха детей при подготовке к летнему оздоровительному сезону 2024 года» с докладами выступили начальник ОМВД России по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Шегарскому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И.Ю.Соболев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заместитель Главы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социальной сфере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Т.В.Зверева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39A" w:rsidRPr="0079739A" w:rsidRDefault="00611A14" w:rsidP="007973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14">
        <w:rPr>
          <w:rFonts w:ascii="Times New Roman" w:eastAsia="Times New Roman" w:hAnsi="Times New Roman"/>
          <w:sz w:val="28"/>
          <w:szCs w:val="28"/>
          <w:lang w:eastAsia="ru-RU"/>
        </w:rPr>
        <w:t>Состояние антитеррористической защищенности (категорирование, паспортизация) объектов культуры, спорта, здравоохранения (включая объекты, осуществляющие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армацевтическую деятельность) с д</w:t>
      </w:r>
      <w:r w:rsidRPr="00611A14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9A0C68">
        <w:rPr>
          <w:rFonts w:ascii="Times New Roman" w:eastAsia="Times New Roman" w:hAnsi="Times New Roman"/>
          <w:sz w:val="28"/>
          <w:szCs w:val="28"/>
          <w:lang w:eastAsia="ru-RU"/>
        </w:rPr>
        <w:t xml:space="preserve">ом выступил </w:t>
      </w:r>
      <w:r w:rsidR="004938B9" w:rsidRPr="004938B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="004938B9" w:rsidRPr="004938B9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4938B9" w:rsidRPr="004938B9">
        <w:rPr>
          <w:rFonts w:ascii="Times New Roman" w:eastAsia="Times New Roman" w:hAnsi="Times New Roman"/>
          <w:sz w:val="28"/>
          <w:szCs w:val="28"/>
          <w:lang w:eastAsia="ru-RU"/>
        </w:rPr>
        <w:t xml:space="preserve"> ОВО - филиала ФГКУ «УВО ВНГ России по Томской области» Ф.А. Венгуро</w:t>
      </w:r>
      <w:r w:rsidR="004938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09A6" w:rsidRDefault="00E25C32" w:rsidP="00F20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четвертому вопросу: 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«Реализация мероприятий по профилактике терроризма и экстремизма в образовательных учреждениях общего и профессионального образования» с докладами выступили начальник отдела образования Т.Н.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Малыщенко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директор ОГБПОУ Промышленно коммерческий техникум» В.В. Иванов.</w:t>
      </w:r>
    </w:p>
    <w:p w:rsidR="00E96B6A" w:rsidRPr="004E41BC" w:rsidRDefault="00611A14" w:rsidP="00E96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</w:t>
      </w:r>
      <w:r w:rsidR="00FD48D5">
        <w:rPr>
          <w:rFonts w:ascii="Times New Roman" w:eastAsia="Times New Roman" w:hAnsi="Times New Roman"/>
          <w:sz w:val="28"/>
          <w:szCs w:val="28"/>
          <w:lang w:eastAsia="ru-RU"/>
        </w:rPr>
        <w:t>пятому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</w:t>
      </w:r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антитеррористической защищенности объектов образования,  спорта, торговли. 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Проведение процедуры категорирования  торговых объектов «Светофор», «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Доброцен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СтройМир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расположенных на территории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F209A6">
        <w:rPr>
          <w:rFonts w:ascii="Times New Roman" w:eastAsia="Times New Roman" w:hAnsi="Times New Roman"/>
          <w:sz w:val="28"/>
          <w:szCs w:val="28"/>
          <w:lang w:eastAsia="ru-RU"/>
        </w:rPr>
        <w:t>» с докладом выступил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 xml:space="preserve"> ОВО - филиала ФГКУ «УВО ВНГ России по Томской области» </w:t>
      </w:r>
      <w:proofErr w:type="spellStart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Ф.А.Венгуро</w:t>
      </w:r>
      <w:proofErr w:type="spellEnd"/>
      <w:r w:rsidR="00F209A6" w:rsidRPr="00F20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96B6A" w:rsidRPr="004E41BC" w:rsidSect="00E96B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3"/>
    <w:rsid w:val="000F2F0E"/>
    <w:rsid w:val="0010147B"/>
    <w:rsid w:val="001674D8"/>
    <w:rsid w:val="002A4214"/>
    <w:rsid w:val="00442747"/>
    <w:rsid w:val="00451F56"/>
    <w:rsid w:val="004938B9"/>
    <w:rsid w:val="004E41BC"/>
    <w:rsid w:val="0057119B"/>
    <w:rsid w:val="00611A14"/>
    <w:rsid w:val="00641AB1"/>
    <w:rsid w:val="006F3529"/>
    <w:rsid w:val="0079739A"/>
    <w:rsid w:val="00966EED"/>
    <w:rsid w:val="009A0C68"/>
    <w:rsid w:val="00A02DBC"/>
    <w:rsid w:val="00A66E92"/>
    <w:rsid w:val="00BF2F3C"/>
    <w:rsid w:val="00C7704A"/>
    <w:rsid w:val="00C81023"/>
    <w:rsid w:val="00CC5DD5"/>
    <w:rsid w:val="00E25C32"/>
    <w:rsid w:val="00E96B6A"/>
    <w:rsid w:val="00EB6534"/>
    <w:rsid w:val="00F209A6"/>
    <w:rsid w:val="00F519EF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2022-05-04T02:27:00Z</cp:lastPrinted>
  <dcterms:created xsi:type="dcterms:W3CDTF">2021-02-08T07:54:00Z</dcterms:created>
  <dcterms:modified xsi:type="dcterms:W3CDTF">2024-04-25T07:12:00Z</dcterms:modified>
</cp:coreProperties>
</file>